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FB7D3" w14:textId="0F54E39B" w:rsidR="00773D30" w:rsidRPr="009F251A" w:rsidRDefault="00773D30" w:rsidP="009F251A">
      <w:pPr>
        <w:jc w:val="right"/>
        <w:rPr>
          <w:rFonts w:ascii="Times New Roman" w:hAnsi="Times New Roman" w:cs="Times New Roman"/>
          <w:b/>
          <w:bCs/>
          <w:lang w:val="en-US"/>
        </w:rPr>
      </w:pPr>
      <w:r w:rsidRPr="009F251A">
        <w:rPr>
          <w:rFonts w:ascii="Times New Roman" w:hAnsi="Times New Roman" w:cs="Times New Roman"/>
          <w:b/>
          <w:bCs/>
          <w:lang w:val="en-US"/>
        </w:rPr>
        <w:t>Docket No. 55304</w:t>
      </w:r>
    </w:p>
    <w:p w14:paraId="417DAD41" w14:textId="77777777" w:rsidR="00773D30" w:rsidRPr="009F251A" w:rsidRDefault="00773D30" w:rsidP="009F251A">
      <w:pPr>
        <w:rPr>
          <w:rFonts w:ascii="Times New Roman" w:hAnsi="Times New Roman" w:cs="Times New Roman"/>
        </w:rPr>
      </w:pPr>
    </w:p>
    <w:p w14:paraId="0BE251B4" w14:textId="77777777" w:rsidR="009F251A" w:rsidRPr="009F251A" w:rsidRDefault="009F251A" w:rsidP="009F251A">
      <w:pPr>
        <w:rPr>
          <w:rFonts w:ascii="Times New Roman" w:hAnsi="Times New Roman" w:cs="Times New Roman"/>
          <w:lang w:val="en-US"/>
        </w:rPr>
      </w:pPr>
      <w:r w:rsidRPr="009F251A">
        <w:rPr>
          <w:rFonts w:ascii="Times New Roman" w:hAnsi="Times New Roman" w:cs="Times New Roman"/>
          <w:lang w:val="en-US"/>
        </w:rPr>
        <w:t>Texas Public Utility Commission</w:t>
      </w:r>
    </w:p>
    <w:p w14:paraId="517D915E" w14:textId="77777777" w:rsidR="000E224F" w:rsidRPr="009F251A" w:rsidRDefault="000E224F" w:rsidP="009F251A">
      <w:pPr>
        <w:rPr>
          <w:rFonts w:ascii="Times New Roman" w:hAnsi="Times New Roman" w:cs="Times New Roman"/>
        </w:rPr>
      </w:pPr>
    </w:p>
    <w:p w14:paraId="5BC6DC9A" w14:textId="77777777" w:rsidR="009F251A" w:rsidRPr="009F251A" w:rsidRDefault="009F251A" w:rsidP="009F251A">
      <w:pPr>
        <w:shd w:val="clear" w:color="auto" w:fill="FFFFFF"/>
        <w:rPr>
          <w:rFonts w:ascii="Times New Roman" w:eastAsia="Times New Roman" w:hAnsi="Times New Roman" w:cs="Times New Roman"/>
          <w:color w:val="202124"/>
          <w:kern w:val="0"/>
          <w:lang w:val="en-US"/>
          <w14:ligatures w14:val="none"/>
        </w:rPr>
      </w:pPr>
      <w:r w:rsidRPr="009F251A">
        <w:rPr>
          <w:rFonts w:ascii="Times New Roman" w:eastAsia="Times New Roman" w:hAnsi="Times New Roman" w:cs="Times New Roman"/>
          <w:color w:val="202124"/>
          <w:kern w:val="0"/>
          <w:lang w:val="en-US"/>
          <w14:ligatures w14:val="none"/>
        </w:rPr>
        <w:t>William B. Travis Building</w:t>
      </w:r>
    </w:p>
    <w:p w14:paraId="3021A9E0" w14:textId="77777777" w:rsidR="009F251A" w:rsidRPr="009F251A" w:rsidRDefault="009F251A" w:rsidP="009F251A">
      <w:pPr>
        <w:shd w:val="clear" w:color="auto" w:fill="FFFFFF"/>
        <w:rPr>
          <w:rFonts w:ascii="Times New Roman" w:eastAsia="Times New Roman" w:hAnsi="Times New Roman" w:cs="Times New Roman"/>
          <w:color w:val="202124"/>
          <w:kern w:val="0"/>
          <w:lang w:val="en-US"/>
          <w14:ligatures w14:val="none"/>
        </w:rPr>
      </w:pPr>
      <w:r w:rsidRPr="009F251A">
        <w:rPr>
          <w:rFonts w:ascii="Times New Roman" w:eastAsia="Times New Roman" w:hAnsi="Times New Roman" w:cs="Times New Roman"/>
          <w:color w:val="202124"/>
          <w:kern w:val="0"/>
          <w:lang w:val="en-US"/>
          <w14:ligatures w14:val="none"/>
        </w:rPr>
        <w:t xml:space="preserve">1701 Congress Ave., </w:t>
      </w:r>
    </w:p>
    <w:p w14:paraId="606B7AFE" w14:textId="167EB2FF" w:rsidR="009F251A" w:rsidRPr="009F251A" w:rsidRDefault="009F251A" w:rsidP="009F251A">
      <w:pPr>
        <w:shd w:val="clear" w:color="auto" w:fill="FFFFFF"/>
        <w:rPr>
          <w:rFonts w:ascii="Times New Roman" w:eastAsia="Times New Roman" w:hAnsi="Times New Roman" w:cs="Times New Roman"/>
          <w:color w:val="202124"/>
          <w:kern w:val="0"/>
          <w:lang w:val="en-US"/>
          <w14:ligatures w14:val="none"/>
        </w:rPr>
      </w:pPr>
      <w:r w:rsidRPr="009F251A">
        <w:rPr>
          <w:rFonts w:ascii="Times New Roman" w:eastAsia="Times New Roman" w:hAnsi="Times New Roman" w:cs="Times New Roman"/>
          <w:color w:val="202124"/>
          <w:kern w:val="0"/>
          <w:lang w:val="en-US"/>
          <w14:ligatures w14:val="none"/>
        </w:rPr>
        <w:t>Austin, TX 78701</w:t>
      </w:r>
    </w:p>
    <w:p w14:paraId="165A4508" w14:textId="77777777" w:rsidR="009F251A" w:rsidRPr="009F251A" w:rsidRDefault="009F251A" w:rsidP="009F251A">
      <w:pPr>
        <w:shd w:val="clear" w:color="auto" w:fill="FFFFFF"/>
        <w:rPr>
          <w:rFonts w:ascii="Times New Roman" w:eastAsia="Times New Roman" w:hAnsi="Times New Roman" w:cs="Times New Roman"/>
          <w:color w:val="202124"/>
          <w:kern w:val="0"/>
          <w:lang w:val="en-US"/>
          <w14:ligatures w14:val="none"/>
        </w:rPr>
      </w:pPr>
    </w:p>
    <w:p w14:paraId="1B938B4D" w14:textId="77777777" w:rsidR="009F251A" w:rsidRPr="009F251A" w:rsidRDefault="009F251A" w:rsidP="009F251A">
      <w:pPr>
        <w:rPr>
          <w:rFonts w:ascii="Times New Roman" w:hAnsi="Times New Roman" w:cs="Times New Roman"/>
          <w:lang w:val="en-US"/>
        </w:rPr>
      </w:pPr>
    </w:p>
    <w:p w14:paraId="2D1DF312" w14:textId="2191F5EE" w:rsidR="000E224F" w:rsidRPr="009F251A" w:rsidRDefault="000E224F" w:rsidP="009F251A">
      <w:pPr>
        <w:rPr>
          <w:rFonts w:ascii="Times New Roman" w:hAnsi="Times New Roman" w:cs="Times New Roman"/>
          <w:lang w:val="en-US"/>
        </w:rPr>
      </w:pPr>
      <w:r w:rsidRPr="009F251A">
        <w:rPr>
          <w:rFonts w:ascii="Times New Roman" w:hAnsi="Times New Roman" w:cs="Times New Roman"/>
          <w:lang w:val="en-US"/>
        </w:rPr>
        <w:t>To Whom it May Concern,</w:t>
      </w:r>
    </w:p>
    <w:p w14:paraId="57EBF6B3" w14:textId="77777777" w:rsidR="00773D30" w:rsidRPr="009F251A" w:rsidRDefault="00773D30" w:rsidP="009F251A">
      <w:pPr>
        <w:rPr>
          <w:rFonts w:ascii="Times New Roman" w:hAnsi="Times New Roman" w:cs="Times New Roman"/>
          <w:lang w:val="en-US"/>
        </w:rPr>
      </w:pPr>
    </w:p>
    <w:p w14:paraId="4B9933D9" w14:textId="790E1C7A" w:rsidR="00773D30" w:rsidRPr="009F251A" w:rsidRDefault="00773D30" w:rsidP="009F251A">
      <w:pPr>
        <w:rPr>
          <w:rFonts w:ascii="Times New Roman" w:hAnsi="Times New Roman" w:cs="Times New Roman"/>
          <w:lang w:val="en-US"/>
        </w:rPr>
      </w:pPr>
      <w:r w:rsidRPr="009F251A">
        <w:rPr>
          <w:rFonts w:ascii="Times New Roman" w:hAnsi="Times New Roman" w:cs="Times New Roman"/>
          <w:lang w:val="en-US"/>
        </w:rPr>
        <w:t xml:space="preserve">I would like to request an extension for the comment period on the sale of </w:t>
      </w:r>
      <w:r w:rsidR="00E93763" w:rsidRPr="009F251A">
        <w:rPr>
          <w:rFonts w:ascii="Times New Roman" w:hAnsi="Times New Roman" w:cs="Times New Roman"/>
          <w:lang w:val="en-US"/>
        </w:rPr>
        <w:t>water and sewer facilities</w:t>
      </w:r>
      <w:r w:rsidRPr="009F251A">
        <w:rPr>
          <w:rFonts w:ascii="Times New Roman" w:hAnsi="Times New Roman" w:cs="Times New Roman"/>
          <w:lang w:val="en-US"/>
        </w:rPr>
        <w:t xml:space="preserve"> from </w:t>
      </w:r>
      <w:r w:rsidRPr="009F251A">
        <w:rPr>
          <w:rFonts w:ascii="Times New Roman" w:hAnsi="Times New Roman" w:cs="Times New Roman"/>
          <w:lang w:val="en-US"/>
        </w:rPr>
        <w:t>SWWC Utilities, Inc.</w:t>
      </w:r>
      <w:r w:rsidRPr="009F251A">
        <w:rPr>
          <w:rFonts w:ascii="Times New Roman" w:hAnsi="Times New Roman" w:cs="Times New Roman"/>
          <w:lang w:val="en-US"/>
        </w:rPr>
        <w:t xml:space="preserve"> to </w:t>
      </w:r>
      <w:r w:rsidRPr="009F251A">
        <w:rPr>
          <w:rFonts w:ascii="Times New Roman" w:hAnsi="Times New Roman" w:cs="Times New Roman"/>
          <w:lang w:val="en-US"/>
        </w:rPr>
        <w:t>Texas Water Utilities, LP</w:t>
      </w:r>
      <w:r w:rsidR="00E93763" w:rsidRPr="009F251A">
        <w:rPr>
          <w:rFonts w:ascii="Times New Roman" w:hAnsi="Times New Roman" w:cs="Times New Roman"/>
          <w:lang w:val="en-US"/>
        </w:rPr>
        <w:t xml:space="preserve">. </w:t>
      </w:r>
    </w:p>
    <w:p w14:paraId="16A859B6" w14:textId="77777777" w:rsidR="000E224F" w:rsidRPr="009F251A" w:rsidRDefault="000E224F" w:rsidP="009F251A">
      <w:pPr>
        <w:rPr>
          <w:rFonts w:ascii="Times New Roman" w:hAnsi="Times New Roman" w:cs="Times New Roman"/>
          <w:lang w:val="en-US"/>
        </w:rPr>
      </w:pPr>
    </w:p>
    <w:p w14:paraId="67995DE8" w14:textId="3EE1869C" w:rsidR="000E224F" w:rsidRPr="009F251A" w:rsidRDefault="000E224F" w:rsidP="009F251A">
      <w:pPr>
        <w:rPr>
          <w:rFonts w:ascii="Times New Roman" w:hAnsi="Times New Roman" w:cs="Times New Roman"/>
          <w:lang w:val="en-US"/>
        </w:rPr>
      </w:pPr>
      <w:r w:rsidRPr="009F251A">
        <w:rPr>
          <w:rFonts w:ascii="Times New Roman" w:hAnsi="Times New Roman" w:cs="Times New Roman"/>
          <w:lang w:val="en-US"/>
        </w:rPr>
        <w:t>Our community has previously spoken out with concerns regarding water quality and cost and would like more time to better understand the changes, if any, that come with this sale</w:t>
      </w:r>
      <w:r w:rsidR="002A66B6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2A66B6">
        <w:rPr>
          <w:rFonts w:ascii="Times New Roman" w:hAnsi="Times New Roman" w:cs="Times New Roman"/>
          <w:lang w:val="en-US"/>
        </w:rPr>
        <w:t>in order to</w:t>
      </w:r>
      <w:proofErr w:type="gramEnd"/>
      <w:r w:rsidR="002A66B6">
        <w:rPr>
          <w:rFonts w:ascii="Times New Roman" w:hAnsi="Times New Roman" w:cs="Times New Roman"/>
          <w:lang w:val="en-US"/>
        </w:rPr>
        <w:t xml:space="preserve"> provide meaningful comments. </w:t>
      </w:r>
    </w:p>
    <w:p w14:paraId="1D9408B7" w14:textId="77777777" w:rsidR="000E224F" w:rsidRPr="009F251A" w:rsidRDefault="000E224F" w:rsidP="009F251A">
      <w:pPr>
        <w:rPr>
          <w:rFonts w:ascii="Times New Roman" w:hAnsi="Times New Roman" w:cs="Times New Roman"/>
          <w:lang w:val="en-US"/>
        </w:rPr>
      </w:pPr>
    </w:p>
    <w:p w14:paraId="0E896545" w14:textId="7FD3F08F" w:rsidR="000E224F" w:rsidRPr="009F251A" w:rsidRDefault="000E224F" w:rsidP="009F251A">
      <w:pPr>
        <w:rPr>
          <w:rFonts w:ascii="Times New Roman" w:hAnsi="Times New Roman" w:cs="Times New Roman"/>
          <w:lang w:val="en-US"/>
        </w:rPr>
      </w:pPr>
      <w:r w:rsidRPr="009F251A">
        <w:rPr>
          <w:rFonts w:ascii="Times New Roman" w:hAnsi="Times New Roman" w:cs="Times New Roman"/>
          <w:lang w:val="en-US"/>
        </w:rPr>
        <w:t xml:space="preserve">Best Regards, </w:t>
      </w:r>
    </w:p>
    <w:p w14:paraId="1CC974F1" w14:textId="77980210" w:rsidR="000E224F" w:rsidRPr="009F251A" w:rsidRDefault="000E224F" w:rsidP="009F251A">
      <w:pPr>
        <w:rPr>
          <w:rFonts w:ascii="Times New Roman" w:hAnsi="Times New Roman" w:cs="Times New Roman"/>
          <w:lang w:val="en-US"/>
        </w:rPr>
      </w:pPr>
      <w:r w:rsidRPr="009F251A">
        <w:rPr>
          <w:rFonts w:ascii="Times New Roman" w:hAnsi="Times New Roman" w:cs="Times New Roman"/>
          <w:lang w:val="en-US"/>
        </w:rPr>
        <w:t>Tessa Comstock</w:t>
      </w:r>
    </w:p>
    <w:p w14:paraId="1A0B127F" w14:textId="77777777" w:rsidR="000E224F" w:rsidRPr="009F251A" w:rsidRDefault="000E224F" w:rsidP="009F251A">
      <w:pPr>
        <w:rPr>
          <w:rFonts w:ascii="Times New Roman" w:hAnsi="Times New Roman" w:cs="Times New Roman"/>
          <w:lang w:val="en-US"/>
        </w:rPr>
      </w:pPr>
    </w:p>
    <w:p w14:paraId="225C6FB9" w14:textId="156E9ED7" w:rsidR="00773D30" w:rsidRPr="009F251A" w:rsidRDefault="000E224F" w:rsidP="009F251A">
      <w:pPr>
        <w:rPr>
          <w:rFonts w:ascii="Times New Roman" w:hAnsi="Times New Roman" w:cs="Times New Roman"/>
          <w:lang w:val="en-US"/>
        </w:rPr>
      </w:pPr>
      <w:r w:rsidRPr="009F251A">
        <w:rPr>
          <w:rFonts w:ascii="Times New Roman" w:hAnsi="Times New Roman" w:cs="Times New Roman"/>
          <w:lang w:val="en-US"/>
        </w:rPr>
        <w:t>Co-signed by the Hornsby Bend Alliance and PODER</w:t>
      </w:r>
    </w:p>
    <w:p w14:paraId="6FF80BF1" w14:textId="77777777" w:rsidR="00773D30" w:rsidRPr="009F251A" w:rsidRDefault="00773D30" w:rsidP="009F251A">
      <w:pPr>
        <w:rPr>
          <w:rFonts w:ascii="Times New Roman" w:hAnsi="Times New Roman" w:cs="Times New Roman"/>
          <w:lang w:val="en-US"/>
        </w:rPr>
      </w:pPr>
    </w:p>
    <w:p w14:paraId="014696DF" w14:textId="77777777" w:rsidR="00773D30" w:rsidRPr="00773D30" w:rsidRDefault="00773D30">
      <w:pPr>
        <w:rPr>
          <w:lang w:val="en-US"/>
        </w:rPr>
      </w:pPr>
    </w:p>
    <w:sectPr w:rsidR="00773D30" w:rsidRPr="00773D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D30"/>
    <w:rsid w:val="000E224F"/>
    <w:rsid w:val="002A66B6"/>
    <w:rsid w:val="00773D30"/>
    <w:rsid w:val="009F251A"/>
    <w:rsid w:val="00A17C8F"/>
    <w:rsid w:val="00E9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92A79E"/>
  <w15:chartTrackingRefBased/>
  <w15:docId w15:val="{409476EE-10B2-434C-8B54-78EA988A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TW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17C8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rzxr">
    <w:name w:val="lrzxr"/>
    <w:basedOn w:val="DefaultParagraphFont"/>
    <w:rsid w:val="009F251A"/>
  </w:style>
  <w:style w:type="character" w:customStyle="1" w:styleId="Heading3Char">
    <w:name w:val="Heading 3 Char"/>
    <w:basedOn w:val="DefaultParagraphFont"/>
    <w:link w:val="Heading3"/>
    <w:uiPriority w:val="9"/>
    <w:rsid w:val="00A17C8F"/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A17C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0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4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830260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9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8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Leclercq, Alexia</dc:creator>
  <cp:keywords/>
  <dc:description/>
  <cp:lastModifiedBy>Leclercq, Alexia</cp:lastModifiedBy>
  <cp:revision>2</cp:revision>
  <dcterms:created xsi:type="dcterms:W3CDTF">2023-11-17T21:25:00Z</dcterms:created>
  <dcterms:modified xsi:type="dcterms:W3CDTF">2023-11-17T22:14:00Z</dcterms:modified>
</cp:coreProperties>
</file>